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45" w:rsidRPr="003514EB" w:rsidRDefault="003514EB" w:rsidP="008E2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4EB">
        <w:rPr>
          <w:rFonts w:ascii="Times New Roman" w:hAnsi="Times New Roman" w:cs="Times New Roman"/>
          <w:sz w:val="28"/>
          <w:szCs w:val="28"/>
        </w:rPr>
        <w:t>Номера и цены</w:t>
      </w:r>
    </w:p>
    <w:tbl>
      <w:tblPr>
        <w:tblStyle w:val="a3"/>
        <w:tblW w:w="0" w:type="auto"/>
        <w:tblLook w:val="04A0"/>
      </w:tblPr>
      <w:tblGrid>
        <w:gridCol w:w="594"/>
        <w:gridCol w:w="2911"/>
        <w:gridCol w:w="1693"/>
        <w:gridCol w:w="1661"/>
        <w:gridCol w:w="2712"/>
      </w:tblGrid>
      <w:tr w:rsidR="008E2B97" w:rsidRPr="003514EB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Стоимость размещения</w:t>
            </w:r>
          </w:p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номер/</w:t>
            </w:r>
            <w:proofErr w:type="spell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712" w:type="dxa"/>
            <w:vAlign w:val="center"/>
          </w:tcPr>
          <w:p w:rsidR="008E2B97" w:rsidRPr="003514EB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4EB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3514EB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</w:t>
            </w:r>
          </w:p>
        </w:tc>
      </w:tr>
      <w:tr w:rsidR="008E2B97" w:rsidRPr="003514EB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2-х местный номер в срубе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712" w:type="dxa"/>
            <w:vAlign w:val="center"/>
          </w:tcPr>
          <w:p w:rsidR="008E2B97" w:rsidRPr="003514EB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14EB"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  <w:proofErr w:type="gramStart"/>
            <w:r w:rsidRPr="003514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14EB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  <w:proofErr w:type="spellEnd"/>
            <w:r w:rsidRPr="003514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3514EB">
              <w:rPr>
                <w:rFonts w:ascii="Times New Roman" w:hAnsi="Times New Roman" w:cs="Times New Roman"/>
                <w:sz w:val="28"/>
                <w:szCs w:val="28"/>
              </w:rPr>
              <w:t>, стол, стулья</w:t>
            </w: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2-х местный номер в гостинице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712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, стол, стулья, шкаф, холодильник</w:t>
            </w: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3-х местный номер в гостинице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2712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, стол, стулья, шкаф, холодильник</w:t>
            </w: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4-х местный номер в гостинице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712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  <w:proofErr w:type="gram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  <w:proofErr w:type="spell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, стол, стулья, шкаф, холодильник, в спальне кровать, в зале диван-кровать</w:t>
            </w: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6 местный коттедж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712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2 спальни, кухня,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уал</w:t>
            </w:r>
            <w:proofErr w:type="spell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. Комната, </w:t>
            </w:r>
            <w:r w:rsidRPr="008E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, холодильник, стол, стулья, комод, плита, чайник</w:t>
            </w: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10 местный коттедж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2712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3 спальни, кухня, </w:t>
            </w:r>
            <w:proofErr w:type="spell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туал</w:t>
            </w:r>
            <w:proofErr w:type="spell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. комната, </w:t>
            </w:r>
            <w:r w:rsidRPr="008E2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, стол, стулья, комод, плита, чайник, микроволновая печь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холодильник</w:t>
            </w:r>
            <w:proofErr w:type="gramEnd"/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Дополнительное место в номере</w:t>
            </w:r>
          </w:p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(раскладушка)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12" w:type="dxa"/>
            <w:vAlign w:val="center"/>
          </w:tcPr>
          <w:p w:rsidR="008E2B97" w:rsidRDefault="008E2B97" w:rsidP="008E2B97">
            <w:pPr>
              <w:jc w:val="center"/>
            </w:pPr>
          </w:p>
        </w:tc>
      </w:tr>
      <w:tr w:rsidR="008E2B97" w:rsidTr="00D36A0B">
        <w:tc>
          <w:tcPr>
            <w:tcW w:w="594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Русская баня на дровах</w:t>
            </w:r>
          </w:p>
        </w:tc>
        <w:tc>
          <w:tcPr>
            <w:tcW w:w="1693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8E2B97" w:rsidRPr="008E2B97" w:rsidRDefault="008E2B97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97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E2B97">
              <w:rPr>
                <w:rFonts w:ascii="Times New Roman" w:hAnsi="Times New Roman" w:cs="Times New Roman"/>
                <w:sz w:val="28"/>
                <w:szCs w:val="28"/>
              </w:rPr>
              <w:t>/час (не менее 2-х часов)</w:t>
            </w:r>
          </w:p>
        </w:tc>
        <w:tc>
          <w:tcPr>
            <w:tcW w:w="2712" w:type="dxa"/>
            <w:vAlign w:val="center"/>
          </w:tcPr>
          <w:p w:rsidR="008E2B97" w:rsidRDefault="008E2B97" w:rsidP="008E2B97">
            <w:pPr>
              <w:jc w:val="center"/>
            </w:pPr>
          </w:p>
        </w:tc>
      </w:tr>
      <w:tr w:rsidR="00D36A0B" w:rsidRPr="00D36A0B" w:rsidTr="00493495">
        <w:tc>
          <w:tcPr>
            <w:tcW w:w="594" w:type="dxa"/>
            <w:vAlign w:val="center"/>
          </w:tcPr>
          <w:p w:rsidR="00D36A0B" w:rsidRPr="00D36A0B" w:rsidRDefault="00D36A0B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  <w:vAlign w:val="center"/>
          </w:tcPr>
          <w:p w:rsidR="00D36A0B" w:rsidRPr="00D36A0B" w:rsidRDefault="00D36A0B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0B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6066" w:type="dxa"/>
            <w:gridSpan w:val="3"/>
            <w:vAlign w:val="center"/>
          </w:tcPr>
          <w:p w:rsidR="00D36A0B" w:rsidRPr="00D36A0B" w:rsidRDefault="00D36A0B" w:rsidP="008E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A0B">
              <w:rPr>
                <w:rFonts w:ascii="Times New Roman" w:hAnsi="Times New Roman" w:cs="Times New Roman"/>
                <w:sz w:val="28"/>
                <w:szCs w:val="28"/>
              </w:rPr>
              <w:t>100 рублей вязанка</w:t>
            </w:r>
          </w:p>
        </w:tc>
      </w:tr>
    </w:tbl>
    <w:p w:rsidR="003514EB" w:rsidRPr="00D36A0B" w:rsidRDefault="003514EB">
      <w:pPr>
        <w:rPr>
          <w:rFonts w:ascii="Times New Roman" w:hAnsi="Times New Roman" w:cs="Times New Roman"/>
          <w:sz w:val="28"/>
          <w:szCs w:val="28"/>
        </w:rPr>
      </w:pPr>
    </w:p>
    <w:p w:rsidR="00D36A0B" w:rsidRPr="00D36A0B" w:rsidRDefault="00D36A0B">
      <w:pPr>
        <w:rPr>
          <w:rFonts w:ascii="Times New Roman" w:hAnsi="Times New Roman" w:cs="Times New Roman"/>
          <w:sz w:val="28"/>
          <w:szCs w:val="28"/>
        </w:rPr>
      </w:pPr>
      <w:r w:rsidRPr="00D36A0B">
        <w:rPr>
          <w:rFonts w:ascii="Times New Roman" w:hAnsi="Times New Roman" w:cs="Times New Roman"/>
          <w:sz w:val="28"/>
          <w:szCs w:val="28"/>
        </w:rPr>
        <w:t>В стоимость входит:  беседка, стоянка автомобиля, пользование мангалом.</w:t>
      </w:r>
    </w:p>
    <w:p w:rsidR="00D36A0B" w:rsidRDefault="00D36A0B">
      <w:pPr>
        <w:rPr>
          <w:rFonts w:ascii="Times New Roman" w:hAnsi="Times New Roman" w:cs="Times New Roman"/>
          <w:b/>
          <w:sz w:val="28"/>
          <w:szCs w:val="28"/>
        </w:rPr>
      </w:pPr>
      <w:r w:rsidRPr="00D36A0B">
        <w:rPr>
          <w:rFonts w:ascii="Times New Roman" w:hAnsi="Times New Roman" w:cs="Times New Roman"/>
          <w:sz w:val="28"/>
          <w:szCs w:val="28"/>
        </w:rPr>
        <w:t xml:space="preserve">Курить в помещениях </w:t>
      </w:r>
      <w:r w:rsidRPr="00D36A0B">
        <w:rPr>
          <w:rFonts w:ascii="Times New Roman" w:hAnsi="Times New Roman" w:cs="Times New Roman"/>
          <w:b/>
          <w:sz w:val="28"/>
          <w:szCs w:val="28"/>
        </w:rPr>
        <w:t>ЗАПРЕЩЕНО</w:t>
      </w:r>
    </w:p>
    <w:p w:rsidR="00D36A0B" w:rsidRPr="00D36A0B" w:rsidRDefault="00D3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проживания в будние дни более 2-х суток действует система скидок </w:t>
      </w:r>
      <w:r w:rsidR="00D86E30">
        <w:rPr>
          <w:rFonts w:ascii="Times New Roman" w:hAnsi="Times New Roman" w:cs="Times New Roman"/>
          <w:sz w:val="28"/>
          <w:szCs w:val="28"/>
        </w:rPr>
        <w:t>до 20%, согласовывать с администратором.</w:t>
      </w:r>
    </w:p>
    <w:sectPr w:rsidR="00D36A0B" w:rsidRPr="00D36A0B" w:rsidSect="0051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EB"/>
    <w:rsid w:val="003514EB"/>
    <w:rsid w:val="00516F45"/>
    <w:rsid w:val="005B0059"/>
    <w:rsid w:val="008E2B97"/>
    <w:rsid w:val="00D36A0B"/>
    <w:rsid w:val="00D8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2015-12-15T05:18:00Z</dcterms:created>
  <dcterms:modified xsi:type="dcterms:W3CDTF">2015-12-15T06:02:00Z</dcterms:modified>
</cp:coreProperties>
</file>